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B4" w:rsidRPr="007666A9" w:rsidRDefault="00227B49" w:rsidP="005C7414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7666A9">
        <w:rPr>
          <w:rFonts w:ascii="黑体" w:eastAsia="黑体" w:hAnsi="黑体" w:hint="eastAsia"/>
          <w:sz w:val="32"/>
          <w:szCs w:val="32"/>
        </w:rPr>
        <w:t>20</w:t>
      </w:r>
      <w:r w:rsidR="00960071">
        <w:rPr>
          <w:rFonts w:ascii="黑体" w:eastAsia="黑体" w:hAnsi="黑体"/>
          <w:sz w:val="32"/>
          <w:szCs w:val="32"/>
        </w:rPr>
        <w:t>21</w:t>
      </w:r>
      <w:r w:rsidR="00087CB4" w:rsidRPr="007666A9">
        <w:rPr>
          <w:rFonts w:ascii="黑体" w:eastAsia="黑体" w:hAnsi="黑体" w:hint="eastAsia"/>
          <w:sz w:val="32"/>
          <w:szCs w:val="32"/>
        </w:rPr>
        <w:t>年单招技能</w:t>
      </w:r>
      <w:r w:rsidR="00D004E3">
        <w:rPr>
          <w:rFonts w:ascii="黑体" w:eastAsia="黑体" w:hAnsi="黑体" w:hint="eastAsia"/>
          <w:sz w:val="32"/>
          <w:szCs w:val="32"/>
        </w:rPr>
        <w:t>测试</w:t>
      </w:r>
      <w:r w:rsidR="00087CB4" w:rsidRPr="007666A9">
        <w:rPr>
          <w:rFonts w:ascii="黑体" w:eastAsia="黑体" w:hAnsi="黑体" w:hint="eastAsia"/>
          <w:sz w:val="32"/>
          <w:szCs w:val="32"/>
        </w:rPr>
        <w:t>方案（信息二类）</w:t>
      </w:r>
    </w:p>
    <w:p w:rsidR="00087CB4" w:rsidRPr="00087CB4" w:rsidRDefault="00087CB4" w:rsidP="001539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87CB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一、测试目的</w:t>
      </w:r>
    </w:p>
    <w:p w:rsidR="00087CB4" w:rsidRPr="00087CB4" w:rsidRDefault="00087CB4" w:rsidP="001539C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87CB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主要考察学生对万用表</w:t>
      </w:r>
      <w:r w:rsid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和示波器</w:t>
      </w:r>
      <w:r w:rsidRPr="00087CB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的使用</w:t>
      </w:r>
      <w:r w:rsid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</w:t>
      </w:r>
      <w:r w:rsidRPr="00087CB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常用电子元器件的识别、识读与检测能力；电子电路原理图及装配图的识读能力；电子产品的装配、连接和调试能力；装配工具的使用能力及安全文明生产意识。</w:t>
      </w:r>
      <w:r w:rsidRPr="00087CB4">
        <w:rPr>
          <w:rFonts w:ascii="宋体" w:eastAsia="宋体" w:hAnsi="Calibri" w:cs="宋体" w:hint="eastAsia"/>
          <w:color w:val="000000"/>
          <w:kern w:val="0"/>
          <w:sz w:val="24"/>
          <w:szCs w:val="21"/>
        </w:rPr>
        <w:t xml:space="preserve"> </w:t>
      </w:r>
    </w:p>
    <w:p w:rsidR="00087CB4" w:rsidRDefault="00087CB4" w:rsidP="001539CD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87CB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二、测试内容</w:t>
      </w:r>
    </w:p>
    <w:p w:rsidR="00960071" w:rsidRDefault="00960071" w:rsidP="009600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.</w:t>
      </w:r>
      <w:r w:rsidR="00087CB4" w:rsidRPr="00087CB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考生根据考试要求在规定时间内完成电子产品的装配和调试操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作。</w:t>
      </w:r>
    </w:p>
    <w:p w:rsidR="00960071" w:rsidRPr="00960071" w:rsidRDefault="00960071" w:rsidP="009600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2</w:t>
      </w:r>
      <w:r w:rsidRPr="00960071">
        <w:rPr>
          <w:rFonts w:ascii="宋体" w:eastAsia="宋体" w:hAnsi="宋体" w:cs="宋体"/>
          <w:color w:val="000000"/>
          <w:kern w:val="0"/>
          <w:sz w:val="24"/>
          <w:szCs w:val="21"/>
        </w:rPr>
        <w:t>.使用三用表对所装配电路进行相关参数测试</w:t>
      </w:r>
      <w:r w:rsidR="002977F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（比如在线电压、电阻测量等）</w:t>
      </w:r>
      <w:r w:rsidRP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</w:p>
    <w:p w:rsidR="00960071" w:rsidRPr="00960071" w:rsidRDefault="00960071" w:rsidP="009600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3</w:t>
      </w:r>
      <w:r w:rsidRPr="00960071">
        <w:rPr>
          <w:rFonts w:ascii="宋体" w:eastAsia="宋体" w:hAnsi="宋体" w:cs="宋体"/>
          <w:color w:val="000000"/>
          <w:kern w:val="0"/>
          <w:sz w:val="24"/>
          <w:szCs w:val="21"/>
        </w:rPr>
        <w:t>.使用示波器对所装配电路进行信号幅度</w:t>
      </w:r>
      <w:r w:rsidRP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</w:t>
      </w:r>
      <w:r w:rsidRPr="00960071">
        <w:rPr>
          <w:rFonts w:ascii="宋体" w:eastAsia="宋体" w:hAnsi="宋体" w:cs="宋体"/>
          <w:color w:val="000000"/>
          <w:kern w:val="0"/>
          <w:sz w:val="24"/>
          <w:szCs w:val="21"/>
        </w:rPr>
        <w:t>频率测试</w:t>
      </w:r>
      <w:r w:rsidR="002977F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（比如正弦波的峰峰值测试、频率测试、周期测试等）</w:t>
      </w:r>
      <w:r w:rsidRP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</w:p>
    <w:p w:rsidR="005A3481" w:rsidRDefault="00960071" w:rsidP="009600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4</w:t>
      </w:r>
      <w:r w:rsidRPr="00960071">
        <w:rPr>
          <w:rFonts w:ascii="宋体" w:eastAsia="宋体" w:hAnsi="宋体" w:cs="宋体"/>
          <w:color w:val="000000"/>
          <w:kern w:val="0"/>
          <w:sz w:val="24"/>
          <w:szCs w:val="21"/>
        </w:rPr>
        <w:t>.</w:t>
      </w:r>
      <w:r w:rsidR="005A3481">
        <w:rPr>
          <w:rFonts w:ascii="宋体" w:eastAsia="宋体" w:hAnsi="宋体" w:cs="宋体"/>
          <w:color w:val="000000"/>
          <w:kern w:val="0"/>
          <w:sz w:val="24"/>
          <w:szCs w:val="21"/>
        </w:rPr>
        <w:t>电工电子相关知识点考核</w:t>
      </w:r>
      <w:r w:rsidR="002977F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（二极管和三极管特性相关知识、欧姆定律、电阻的串并联等）</w:t>
      </w:r>
      <w:r w:rsidR="005A348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</w:p>
    <w:p w:rsidR="00960071" w:rsidRPr="00960071" w:rsidRDefault="005A3481" w:rsidP="0096007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.</w:t>
      </w:r>
      <w:r w:rsidR="00960071" w:rsidRPr="00960071">
        <w:rPr>
          <w:rFonts w:ascii="宋体" w:eastAsia="宋体" w:hAnsi="宋体" w:cs="宋体"/>
          <w:color w:val="000000"/>
          <w:kern w:val="0"/>
          <w:sz w:val="24"/>
          <w:szCs w:val="21"/>
        </w:rPr>
        <w:t>电子产品装配相关工艺文件知识点考核</w:t>
      </w:r>
      <w:r w:rsidR="00960071" w:rsidRPr="0096007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</w:p>
    <w:p w:rsidR="00227B49" w:rsidRPr="00227B49" w:rsidRDefault="00227B49" w:rsidP="00F51B68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227B4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</w:t>
      </w:r>
      <w:r w:rsidR="00087CB4" w:rsidRPr="00227B4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工具</w:t>
      </w:r>
    </w:p>
    <w:p w:rsidR="00087CB4" w:rsidRPr="00227B49" w:rsidRDefault="00087CB4" w:rsidP="001539C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227B4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由考</w:t>
      </w:r>
      <w:r w:rsidR="00227B4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生自带（电烙铁、烙铁架、镊子、斜口钳、小一字改刀、十字改刀、万用表等）。</w:t>
      </w:r>
    </w:p>
    <w:p w:rsidR="00087CB4" w:rsidRPr="00087CB4" w:rsidRDefault="00227B49" w:rsidP="001539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四</w:t>
      </w:r>
      <w:r w:rsidR="00087CB4" w:rsidRPr="00087CB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、测试时间：</w:t>
      </w:r>
      <w:r w:rsidR="00087CB4" w:rsidRPr="00087CB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60分钟。</w:t>
      </w:r>
    </w:p>
    <w:p w:rsidR="00087CB4" w:rsidRPr="00087CB4" w:rsidRDefault="00227B49" w:rsidP="001539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五</w:t>
      </w:r>
      <w:r w:rsidR="00087CB4" w:rsidRPr="00087CB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、专业技能测试评分标准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992"/>
        <w:gridCol w:w="5927"/>
        <w:gridCol w:w="670"/>
      </w:tblGrid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 xml:space="preserve">序号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 xml:space="preserve">项目名称 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 xml:space="preserve">评分标准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 xml:space="preserve">分数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CA36E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安全文明生产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1.按照6S管理要求完成电子产品装配和调试工作。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2.会正确使用电子仪器仪表与装配工具。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3.</w:t>
            </w:r>
            <w:r w:rsidR="009B4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电子产品装配</w:t>
            </w: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过程规范，注重安全操作。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8403A7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0分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CA36E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电子元器件装配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1.正确识别、识读与检测元器件并分类整理。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2.元器件安装前引脚加工（如去氧化层、引脚成型标准</w:t>
            </w:r>
            <w:r w:rsidR="009B4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化</w:t>
            </w: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）。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3.元器件装配位置应按照印制电路板所示位置代号进行正确装配。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4.元器件平装</w:t>
            </w:r>
            <w:r w:rsidR="00094F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</w:t>
            </w: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竖装</w:t>
            </w:r>
            <w:r w:rsidR="00094F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、安装</w:t>
            </w: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高度、元器件标记读数均应符合印制电路板安装工艺文件要求。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5.元器件装配后不能出现歪、斜现象。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8403A7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6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0分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手工焊接 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1.焊点应具有良好导电性、焊料要适当、具有一定机械强度、焊点表面具有良好光泽。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2.焊点无毛刺、虚假焊、漏焊、碰焊、焊盘脱落、焊点表面应清洁。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3.印制板焊接面或涂复层无损伤。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4.元器件引脚修剪与焊点顶点高度应满足1mm左右。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F51B68" w:rsidP="00F51B6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50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分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整机装配 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1.按照电子产品整机装配工艺原则进行组装。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2.电源线、地线与信号线颜色选择应符合电子产品装配工艺原则。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3.</w:t>
            </w:r>
            <w:r w:rsidR="004D57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按照考试要求进行整机装配，构成一个完整电子产品，</w:t>
            </w:r>
            <w:r w:rsidR="004D578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并实现功能要求。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F51B68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1</w:t>
            </w:r>
            <w:r w:rsidR="00B511DB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0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分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CA36E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调试与排故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1.根据考试提供装联产品的要求，进行电路调试与功能验证。</w:t>
            </w:r>
          </w:p>
          <w:p w:rsidR="00087CB4" w:rsidRPr="00087CB4" w:rsidRDefault="00087CB4" w:rsidP="001539C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2.排除电路故障，满足电路功能要求。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F51B68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1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0分 </w:t>
            </w:r>
          </w:p>
        </w:tc>
      </w:tr>
      <w:tr w:rsidR="00087CB4" w:rsidRPr="00087CB4" w:rsidTr="001539CD">
        <w:trPr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087CB4" w:rsidP="00FF3E4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测试</w:t>
            </w:r>
            <w:r w:rsidR="00FF3E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</w:t>
            </w:r>
            <w:r w:rsidR="00FF3E41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知识点考核</w:t>
            </w:r>
          </w:p>
        </w:tc>
        <w:tc>
          <w:tcPr>
            <w:tcW w:w="5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A36E6" w:rsidRPr="00CA36E6" w:rsidRDefault="00CA36E6" w:rsidP="00CA36E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.</w:t>
            </w:r>
            <w:r w:rsidRPr="00CA3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根据</w:t>
            </w:r>
            <w:r w:rsidRPr="00CA36E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产品</w:t>
            </w:r>
            <w:r w:rsidRPr="00CA3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功能</w:t>
            </w:r>
            <w:r w:rsidRPr="00CA36E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及测试结果，记录相关数据及结果。</w:t>
            </w:r>
          </w:p>
          <w:p w:rsidR="00087CB4" w:rsidRPr="00CA36E6" w:rsidRDefault="00CA36E6" w:rsidP="00CA36E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2.</w:t>
            </w:r>
            <w:r w:rsidRPr="00CA3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考核</w:t>
            </w:r>
            <w:r w:rsidRPr="00CA36E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必要的</w:t>
            </w:r>
            <w:r w:rsidR="00F51B68" w:rsidRPr="00CA36E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电工电子相关知识点</w:t>
            </w:r>
            <w:r w:rsidR="00F51B68" w:rsidRPr="00CA3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CB4" w:rsidRPr="00087CB4" w:rsidRDefault="00F51B68" w:rsidP="001539C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50</w:t>
            </w:r>
            <w:r w:rsidR="00087CB4" w:rsidRPr="00087C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分 </w:t>
            </w:r>
          </w:p>
        </w:tc>
      </w:tr>
    </w:tbl>
    <w:p w:rsidR="00332879" w:rsidRDefault="00332879" w:rsidP="00FB45B9"/>
    <w:sectPr w:rsidR="00332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AD" w:rsidRDefault="00D753AD" w:rsidP="00232EA0">
      <w:r>
        <w:separator/>
      </w:r>
    </w:p>
  </w:endnote>
  <w:endnote w:type="continuationSeparator" w:id="0">
    <w:p w:rsidR="00D753AD" w:rsidRDefault="00D753AD" w:rsidP="002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AD" w:rsidRDefault="00D753AD" w:rsidP="00232EA0">
      <w:r>
        <w:separator/>
      </w:r>
    </w:p>
  </w:footnote>
  <w:footnote w:type="continuationSeparator" w:id="0">
    <w:p w:rsidR="00D753AD" w:rsidRDefault="00D753AD" w:rsidP="0023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31CD"/>
    <w:multiLevelType w:val="hybridMultilevel"/>
    <w:tmpl w:val="8DAEF692"/>
    <w:lvl w:ilvl="0" w:tplc="7AA6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9"/>
    <w:rsid w:val="00054FA0"/>
    <w:rsid w:val="000737E6"/>
    <w:rsid w:val="00087CB4"/>
    <w:rsid w:val="00094F17"/>
    <w:rsid w:val="000B450C"/>
    <w:rsid w:val="000F4D80"/>
    <w:rsid w:val="001539CD"/>
    <w:rsid w:val="00227B49"/>
    <w:rsid w:val="00232EA0"/>
    <w:rsid w:val="0025381B"/>
    <w:rsid w:val="002977FE"/>
    <w:rsid w:val="002D14D5"/>
    <w:rsid w:val="00330DE8"/>
    <w:rsid w:val="00332879"/>
    <w:rsid w:val="004114C7"/>
    <w:rsid w:val="004D578F"/>
    <w:rsid w:val="0050155F"/>
    <w:rsid w:val="005A3481"/>
    <w:rsid w:val="005C7414"/>
    <w:rsid w:val="00623444"/>
    <w:rsid w:val="006A1639"/>
    <w:rsid w:val="007666A9"/>
    <w:rsid w:val="008403A7"/>
    <w:rsid w:val="009079B1"/>
    <w:rsid w:val="00960071"/>
    <w:rsid w:val="009B426B"/>
    <w:rsid w:val="00A960B9"/>
    <w:rsid w:val="00AD61B8"/>
    <w:rsid w:val="00B511DB"/>
    <w:rsid w:val="00BF7E79"/>
    <w:rsid w:val="00CA36E6"/>
    <w:rsid w:val="00CC7E39"/>
    <w:rsid w:val="00D004E3"/>
    <w:rsid w:val="00D753AD"/>
    <w:rsid w:val="00DC1B62"/>
    <w:rsid w:val="00E77EEC"/>
    <w:rsid w:val="00F00BB8"/>
    <w:rsid w:val="00F4681B"/>
    <w:rsid w:val="00F51B68"/>
    <w:rsid w:val="00F63B2E"/>
    <w:rsid w:val="00FB45B9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D3F25"/>
  <w15:chartTrackingRefBased/>
  <w15:docId w15:val="{FB4A1592-6005-469B-B453-C19657B4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87C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87CB4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87CB4"/>
    <w:rPr>
      <w:b/>
      <w:bCs/>
    </w:rPr>
  </w:style>
  <w:style w:type="paragraph" w:styleId="a4">
    <w:name w:val="header"/>
    <w:basedOn w:val="a"/>
    <w:link w:val="a5"/>
    <w:uiPriority w:val="99"/>
    <w:unhideWhenUsed/>
    <w:rsid w:val="0023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2E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2EA0"/>
    <w:rPr>
      <w:sz w:val="18"/>
      <w:szCs w:val="18"/>
    </w:rPr>
  </w:style>
  <w:style w:type="paragraph" w:styleId="a8">
    <w:name w:val="List Paragraph"/>
    <w:basedOn w:val="a"/>
    <w:uiPriority w:val="34"/>
    <w:qFormat/>
    <w:rsid w:val="00CA36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845</Characters>
  <Application>Microsoft Office Word</Application>
  <DocSecurity>0</DocSecurity>
  <Lines>7</Lines>
  <Paragraphs>1</Paragraphs>
  <ScaleCrop>false</ScaleCrop>
  <Company>Lenovo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王坤</cp:lastModifiedBy>
  <cp:revision>73</cp:revision>
  <dcterms:created xsi:type="dcterms:W3CDTF">2019-12-17T03:47:00Z</dcterms:created>
  <dcterms:modified xsi:type="dcterms:W3CDTF">2021-01-18T08:15:00Z</dcterms:modified>
</cp:coreProperties>
</file>